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09" w:rsidRPr="00A37653" w:rsidRDefault="00A37653">
      <w:pPr>
        <w:rPr>
          <w:b/>
        </w:rPr>
      </w:pPr>
      <w:r w:rsidRPr="00A37653">
        <w:rPr>
          <w:b/>
        </w:rPr>
        <w:t>Письмо №477 от 03.05.2023г</w:t>
      </w:r>
    </w:p>
    <w:p w:rsidR="00A37653" w:rsidRPr="00A37653" w:rsidRDefault="00A37653">
      <w:pPr>
        <w:rPr>
          <w:b/>
        </w:rPr>
      </w:pPr>
      <w:r w:rsidRPr="00A37653">
        <w:rPr>
          <w:b/>
        </w:rPr>
        <w:t>О проведенных мероприятиях к Году педагога и наставника!</w:t>
      </w:r>
    </w:p>
    <w:p w:rsidR="00A37653" w:rsidRPr="00A37653" w:rsidRDefault="00A37653" w:rsidP="00A37653">
      <w:pPr>
        <w:jc w:val="right"/>
        <w:rPr>
          <w:b/>
        </w:rPr>
      </w:pPr>
      <w:r w:rsidRPr="00A37653">
        <w:rPr>
          <w:b/>
        </w:rPr>
        <w:t>Руководителям ОО</w:t>
      </w:r>
    </w:p>
    <w:p w:rsidR="00A37653" w:rsidRDefault="00A37653" w:rsidP="00A37653">
      <w:pPr>
        <w:spacing w:line="360" w:lineRule="auto"/>
        <w:jc w:val="both"/>
      </w:pPr>
    </w:p>
    <w:p w:rsidR="00D82C5A" w:rsidRDefault="00A37653" w:rsidP="00D82C5A">
      <w:pPr>
        <w:spacing w:line="360" w:lineRule="auto"/>
        <w:jc w:val="both"/>
      </w:pPr>
      <w:r>
        <w:t xml:space="preserve">    В</w:t>
      </w:r>
      <w:r>
        <w:t xml:space="preserve"> целях проведения анализа исполнения мероприятий, реализуемых в рамках дополнительного плана по проведению в Республике Дагестан Года педагога и наставника в 2023 году, утвержденного министром образования и науки Республики Дагест</w:t>
      </w:r>
      <w:r>
        <w:t xml:space="preserve">ан Я.Г. </w:t>
      </w:r>
      <w:proofErr w:type="spellStart"/>
      <w:r>
        <w:t>Бучаевым</w:t>
      </w:r>
      <w:proofErr w:type="spellEnd"/>
      <w:r>
        <w:t xml:space="preserve"> от 30.03.2023,.</w:t>
      </w:r>
      <w:r w:rsidRPr="00A37653">
        <w:t xml:space="preserve"> </w:t>
      </w:r>
    </w:p>
    <w:p w:rsidR="00D82C5A" w:rsidRDefault="00D82C5A" w:rsidP="00D82C5A">
      <w:pPr>
        <w:spacing w:line="360" w:lineRule="auto"/>
        <w:jc w:val="both"/>
      </w:pPr>
      <w:r>
        <w:t xml:space="preserve">     </w:t>
      </w:r>
      <w:r w:rsidR="00A37653">
        <w:t xml:space="preserve">МКУ «Управление образования» </w:t>
      </w:r>
      <w:r w:rsidR="00A37653">
        <w:t xml:space="preserve"> просит в срок до 10</w:t>
      </w:r>
      <w:r w:rsidR="00A37653">
        <w:t>.05.2023 направить о</w:t>
      </w:r>
      <w:r w:rsidR="00A37653">
        <w:t xml:space="preserve">тчет о проведенных мероприятиях </w:t>
      </w:r>
      <w:r w:rsidR="00A37653">
        <w:t>согласно запрашиваемой форме. Информацию необходимо направлять в редактируемом формате (</w:t>
      </w:r>
      <w:proofErr w:type="spellStart"/>
      <w:r w:rsidR="00A37653">
        <w:t>word</w:t>
      </w:r>
      <w:proofErr w:type="spellEnd"/>
      <w:r w:rsidR="00A37653">
        <w:t>), в теме письма указать «</w:t>
      </w:r>
      <w:proofErr w:type="spellStart"/>
      <w:r w:rsidR="00A37653">
        <w:t>ГПиН</w:t>
      </w:r>
      <w:proofErr w:type="spellEnd"/>
      <w:r w:rsidR="00A37653">
        <w:t>» на электронный адрес:</w:t>
      </w:r>
      <w:r w:rsidR="00A37653">
        <w:t xml:space="preserve">  </w:t>
      </w:r>
      <w:hyperlink r:id="rId5" w:history="1">
        <w:r w:rsidR="00A37653" w:rsidRPr="00E450DF">
          <w:rPr>
            <w:rStyle w:val="a3"/>
            <w:lang w:val="en-US"/>
          </w:rPr>
          <w:t>lukmanova</w:t>
        </w:r>
        <w:r w:rsidR="00A37653" w:rsidRPr="00E450DF">
          <w:rPr>
            <w:rStyle w:val="a3"/>
          </w:rPr>
          <w:t>_</w:t>
        </w:r>
        <w:r w:rsidR="00A37653" w:rsidRPr="00E450DF">
          <w:rPr>
            <w:rStyle w:val="a3"/>
            <w:lang w:val="en-US"/>
          </w:rPr>
          <w:t>sabina</w:t>
        </w:r>
        <w:r w:rsidR="00A37653" w:rsidRPr="00E450DF">
          <w:rPr>
            <w:rStyle w:val="a3"/>
          </w:rPr>
          <w:t>@</w:t>
        </w:r>
        <w:r w:rsidR="00A37653" w:rsidRPr="00E450DF">
          <w:rPr>
            <w:rStyle w:val="a3"/>
            <w:lang w:val="en-US"/>
          </w:rPr>
          <w:t>mail</w:t>
        </w:r>
        <w:r w:rsidR="00A37653" w:rsidRPr="00E450DF">
          <w:rPr>
            <w:rStyle w:val="a3"/>
          </w:rPr>
          <w:t>.</w:t>
        </w:r>
        <w:proofErr w:type="spellStart"/>
        <w:r w:rsidR="00A37653" w:rsidRPr="00E450DF">
          <w:rPr>
            <w:rStyle w:val="a3"/>
            <w:lang w:val="en-US"/>
          </w:rPr>
          <w:t>ru</w:t>
        </w:r>
        <w:proofErr w:type="spellEnd"/>
      </w:hyperlink>
      <w:r w:rsidR="00A37653">
        <w:t xml:space="preserve"> </w:t>
      </w:r>
    </w:p>
    <w:p w:rsidR="00A37653" w:rsidRPr="00D82C5A" w:rsidRDefault="00D82C5A" w:rsidP="00D82C5A">
      <w:pPr>
        <w:spacing w:line="360" w:lineRule="auto"/>
        <w:jc w:val="both"/>
      </w:pPr>
      <w:r>
        <w:t xml:space="preserve">    </w:t>
      </w:r>
      <w:r w:rsidR="00A37653">
        <w:t xml:space="preserve">Дополнительно сообщаем о необходимости использования официальных </w:t>
      </w:r>
      <w:proofErr w:type="spellStart"/>
      <w:r w:rsidR="00A37653">
        <w:t>хештегов</w:t>
      </w:r>
      <w:proofErr w:type="spellEnd"/>
      <w:r w:rsidR="00A37653">
        <w:t xml:space="preserve"> Года педагога и наставника (#ГПН_2023 #</w:t>
      </w:r>
      <w:proofErr w:type="spellStart"/>
      <w:r w:rsidR="00A37653">
        <w:t>ГодПедагогаНаставника</w:t>
      </w:r>
      <w:proofErr w:type="spellEnd"/>
      <w:r w:rsidR="00A37653">
        <w:t>) на официальных страницах организации в социальных сетях «</w:t>
      </w:r>
      <w:proofErr w:type="spellStart"/>
      <w:r w:rsidR="00A37653">
        <w:t>ВКонтакте</w:t>
      </w:r>
      <w:proofErr w:type="spellEnd"/>
      <w:r w:rsidR="00A37653">
        <w:t xml:space="preserve">» и «Одноклассники» и </w:t>
      </w:r>
      <w:proofErr w:type="spellStart"/>
      <w:r w:rsidR="00A37653">
        <w:t>мессенджере</w:t>
      </w:r>
      <w:proofErr w:type="spellEnd"/>
      <w:r w:rsidR="00A37653">
        <w:t xml:space="preserve"> «</w:t>
      </w:r>
      <w:proofErr w:type="spellStart"/>
      <w:r w:rsidR="00A37653">
        <w:t>Telegram</w:t>
      </w:r>
      <w:proofErr w:type="spellEnd"/>
      <w:r w:rsidR="00A37653">
        <w:t xml:space="preserve">». </w:t>
      </w:r>
    </w:p>
    <w:p w:rsidR="00A37653" w:rsidRPr="00D82C5A" w:rsidRDefault="00A37653" w:rsidP="00A37653">
      <w:pPr>
        <w:spacing w:line="360" w:lineRule="auto"/>
        <w:jc w:val="both"/>
      </w:pPr>
      <w:bookmarkStart w:id="0" w:name="_GoBack"/>
      <w:bookmarkEnd w:id="0"/>
    </w:p>
    <w:p w:rsidR="00A37653" w:rsidRDefault="00A37653" w:rsidP="00A37653">
      <w:pPr>
        <w:spacing w:line="360" w:lineRule="auto"/>
        <w:jc w:val="both"/>
      </w:pPr>
      <w:r>
        <w:t>Приложение на 2 странице.</w:t>
      </w:r>
    </w:p>
    <w:p w:rsidR="00A37653" w:rsidRDefault="00A37653" w:rsidP="00A37653">
      <w:pPr>
        <w:jc w:val="both"/>
      </w:pPr>
    </w:p>
    <w:p w:rsidR="00A37653" w:rsidRPr="00A37653" w:rsidRDefault="00A37653" w:rsidP="00A37653">
      <w:pPr>
        <w:jc w:val="both"/>
        <w:rPr>
          <w:b/>
        </w:rPr>
      </w:pPr>
    </w:p>
    <w:p w:rsidR="00A37653" w:rsidRPr="00A37653" w:rsidRDefault="00A37653" w:rsidP="00A37653">
      <w:pPr>
        <w:jc w:val="both"/>
        <w:rPr>
          <w:b/>
        </w:rPr>
      </w:pPr>
      <w:r w:rsidRPr="00A37653">
        <w:rPr>
          <w:b/>
        </w:rPr>
        <w:t>Начальник МКУ «Управление образования»                                                  Исаева Х.Н.</w:t>
      </w:r>
    </w:p>
    <w:p w:rsidR="00A37653" w:rsidRPr="00A37653" w:rsidRDefault="00A37653" w:rsidP="00A37653">
      <w:pPr>
        <w:jc w:val="both"/>
      </w:pPr>
    </w:p>
    <w:p w:rsidR="00A37653" w:rsidRPr="00A37653" w:rsidRDefault="00A37653" w:rsidP="00A37653">
      <w:pPr>
        <w:jc w:val="both"/>
      </w:pPr>
    </w:p>
    <w:p w:rsidR="00A37653" w:rsidRPr="00A37653" w:rsidRDefault="00A37653" w:rsidP="00A37653">
      <w:pPr>
        <w:jc w:val="both"/>
      </w:pPr>
    </w:p>
    <w:p w:rsidR="00A37653" w:rsidRPr="00A37653" w:rsidRDefault="00A37653" w:rsidP="00A37653">
      <w:pPr>
        <w:jc w:val="both"/>
      </w:pPr>
    </w:p>
    <w:p w:rsidR="00A37653" w:rsidRPr="00A37653" w:rsidRDefault="00A37653" w:rsidP="00A37653">
      <w:pPr>
        <w:jc w:val="both"/>
      </w:pPr>
    </w:p>
    <w:p w:rsidR="00A37653" w:rsidRPr="00A37653" w:rsidRDefault="00A37653" w:rsidP="00A37653">
      <w:pPr>
        <w:jc w:val="both"/>
      </w:pPr>
    </w:p>
    <w:p w:rsidR="00A37653" w:rsidRPr="00A37653" w:rsidRDefault="00A37653" w:rsidP="00A37653">
      <w:pPr>
        <w:jc w:val="both"/>
      </w:pPr>
    </w:p>
    <w:p w:rsidR="00A37653" w:rsidRPr="00733047" w:rsidRDefault="00A37653" w:rsidP="00A37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047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реализованных мероприятиях </w:t>
      </w:r>
      <w:r w:rsidRPr="00C15288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проведения Года педагога и наставника </w:t>
      </w:r>
      <w:proofErr w:type="gramStart"/>
      <w:r w:rsidRPr="00C1528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15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822"/>
        <w:tblW w:w="15730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552"/>
        <w:gridCol w:w="2977"/>
        <w:gridCol w:w="2693"/>
        <w:gridCol w:w="2268"/>
      </w:tblGrid>
      <w:tr w:rsidR="00A37653" w:rsidTr="00A37653">
        <w:trPr>
          <w:trHeight w:val="598"/>
        </w:trPr>
        <w:tc>
          <w:tcPr>
            <w:tcW w:w="1696" w:type="dxa"/>
          </w:tcPr>
          <w:p w:rsidR="00A37653" w:rsidRPr="00733047" w:rsidRDefault="00A37653" w:rsidP="00A37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37653" w:rsidRPr="00733047" w:rsidRDefault="00A37653" w:rsidP="00A37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A37653" w:rsidRPr="00733047" w:rsidRDefault="00A37653" w:rsidP="00A37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977" w:type="dxa"/>
          </w:tcPr>
          <w:p w:rsidR="00A37653" w:rsidRPr="00733047" w:rsidRDefault="00A37653" w:rsidP="00A37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</w:t>
            </w:r>
          </w:p>
        </w:tc>
        <w:tc>
          <w:tcPr>
            <w:tcW w:w="2693" w:type="dxa"/>
          </w:tcPr>
          <w:p w:rsidR="00A37653" w:rsidRPr="00733047" w:rsidRDefault="00A37653" w:rsidP="00A37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краткий тезис</w:t>
            </w:r>
          </w:p>
        </w:tc>
        <w:tc>
          <w:tcPr>
            <w:tcW w:w="2268" w:type="dxa"/>
          </w:tcPr>
          <w:p w:rsidR="00A37653" w:rsidRPr="00733047" w:rsidRDefault="00A37653" w:rsidP="00A37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случае переноса мероприятия, указать причину и актуальную дату проведения</w:t>
            </w:r>
          </w:p>
        </w:tc>
      </w:tr>
      <w:tr w:rsidR="00A37653" w:rsidTr="00A37653">
        <w:tc>
          <w:tcPr>
            <w:tcW w:w="1696" w:type="dxa"/>
          </w:tcPr>
          <w:p w:rsidR="00A37653" w:rsidRDefault="00A37653" w:rsidP="00A37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37653" w:rsidRPr="00CF2590" w:rsidRDefault="00A37653" w:rsidP="00A376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37653" w:rsidRPr="005A251B" w:rsidRDefault="00A37653" w:rsidP="00A37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7653" w:rsidRPr="00A845F5" w:rsidRDefault="00A37653" w:rsidP="00A37653">
            <w:pPr>
              <w:ind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7653" w:rsidRDefault="00A37653" w:rsidP="00A37653">
            <w:pPr>
              <w:pStyle w:val="a5"/>
              <w:shd w:val="clear" w:color="auto" w:fill="FFFFFF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7653" w:rsidRDefault="00A37653" w:rsidP="00A37653">
            <w:pPr>
              <w:pStyle w:val="a5"/>
              <w:shd w:val="clear" w:color="auto" w:fill="FFFFFF"/>
              <w:spacing w:before="0" w:beforeAutospacing="0" w:after="36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A37653" w:rsidRDefault="00A37653" w:rsidP="00A37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047">
        <w:rPr>
          <w:rFonts w:ascii="Times New Roman" w:hAnsi="Times New Roman" w:cs="Times New Roman"/>
          <w:b/>
          <w:bCs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33047">
        <w:rPr>
          <w:rFonts w:ascii="Times New Roman" w:hAnsi="Times New Roman" w:cs="Times New Roman"/>
          <w:b/>
          <w:bCs/>
          <w:sz w:val="28"/>
          <w:szCs w:val="28"/>
        </w:rPr>
        <w:t xml:space="preserve"> Дагестан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047">
        <w:rPr>
          <w:rFonts w:ascii="Times New Roman" w:hAnsi="Times New Roman" w:cs="Times New Roman"/>
          <w:b/>
          <w:bCs/>
          <w:sz w:val="28"/>
          <w:szCs w:val="28"/>
        </w:rPr>
        <w:t>2023 года</w:t>
      </w:r>
    </w:p>
    <w:p w:rsidR="00A37653" w:rsidRPr="00733047" w:rsidRDefault="00A37653" w:rsidP="00A376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МО______________________</w:t>
      </w:r>
    </w:p>
    <w:p w:rsidR="00A37653" w:rsidRPr="00733047" w:rsidRDefault="00A37653" w:rsidP="00A37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653" w:rsidRPr="00A37653" w:rsidRDefault="00A37653" w:rsidP="00A37653">
      <w:pPr>
        <w:jc w:val="both"/>
      </w:pPr>
    </w:p>
    <w:sectPr w:rsidR="00A37653" w:rsidRPr="00A37653" w:rsidSect="00A37653">
      <w:pgSz w:w="16839" w:h="11907" w:orient="landscape" w:code="9"/>
      <w:pgMar w:top="850" w:right="4081" w:bottom="1701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44"/>
    <w:rsid w:val="006A3909"/>
    <w:rsid w:val="008C0744"/>
    <w:rsid w:val="00A37653"/>
    <w:rsid w:val="00D8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65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3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3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65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3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3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manova_sab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2023-05-03T08:28:00Z</dcterms:created>
  <dcterms:modified xsi:type="dcterms:W3CDTF">2023-05-03T08:39:00Z</dcterms:modified>
</cp:coreProperties>
</file>